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d726a406cebd8f545359fe26b2c4d922d0aad"/>
    <w:p>
      <w:pPr>
        <w:pStyle w:val="Heading3"/>
      </w:pPr>
      <w:r>
        <w:t xml:space="preserve">Мосгортранс приглашает на работу водителей общественного транспорта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drawing>
          <wp:inline>
            <wp:extent cx="5334000" cy="37711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М-Г%20Тран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http://obruchev.mos.ru/presscenter/statji/detail/8428277.html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8428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8428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2025-04-10T02:02:57Z</dcterms:created>
  <dcterms:modified xsi:type="dcterms:W3CDTF">2025-04-10T02:02:57Z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