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d684876971eabdfb67325fc15fb42b99b7b92"/>
    <w:p>
      <w:pPr>
        <w:pStyle w:val="Heading3"/>
      </w:pPr>
      <w:r>
        <w:t xml:space="preserve">Росгвардейцы в Москве задержали подозреваемого в совершении нападения с ножом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Ножевое%202025.04.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Юго-Западном административном округе столицы сотрудники вневедомственной охраны Главного управления Росгвардии по городу Москве задержали 44-летнего уроженца Калужской области, подозреваемого в нанесении ножевого ранения своему знакомому.</w:t>
      </w:r>
    </w:p>
    <w:p>
      <w:pPr>
        <w:pStyle w:val="BodyText"/>
      </w:pPr>
      <w:r>
        <w:t xml:space="preserve">В ходе патрулирования на улице Болотниковской росгвардейцы обнаружили мужчину с признаками острой кровопотери и без сознания. Правоохранители незамедлительно оказали пострадавшему первую помощь и вызвали скорую.</w:t>
      </w:r>
    </w:p>
    <w:p>
      <w:pPr>
        <w:pStyle w:val="BodyText"/>
      </w:pPr>
      <w:r>
        <w:t xml:space="preserve">В ходе осмотра прилегающей территории были обнаружены следы крови. По их направлению стражи правопорядка выявили и задержали подозреваемого, находившегося в состоянии алкогольного опьянения. На месте происшествия следственно-оперативной группой был изъят окровавленный нож, предположительно являющийся орудием преступления.</w:t>
      </w:r>
    </w:p>
    <w:p>
      <w:pPr>
        <w:pStyle w:val="BodyText"/>
      </w:pPr>
      <w:r>
        <w:t xml:space="preserve">Задержанный передан сотрудникам полиции для дальнейшего разбирательства, а пострадавший госпитализирован в одну из городских больниц.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http://obruchev.mos.ru/presscenter/statji/detail/12914256.html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914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914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2025-04-14T14:44:31Z</dcterms:created>
  <dcterms:modified xsi:type="dcterms:W3CDTF">2025-04-14T14:44:31Z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