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8384dd16d6a0df4d40189753d48830f16f2ea"/>
    <w:p>
      <w:pPr>
        <w:pStyle w:val="Heading3"/>
      </w:pPr>
      <w:r>
        <w:t xml:space="preserve">О проведении тематической «горячей линии» по вопросам качества, безопасности детских товаров и выбору новогодних подарков</w:t>
      </w:r>
    </w:p>
    <w:p>
      <w:pPr>
        <w:pStyle w:val="FirstParagraph"/>
      </w:pPr>
      <w:r>
        <w:t xml:space="preserve">15.12.2022</w:t>
      </w:r>
    </w:p>
    <w:p>
      <w:pPr>
        <w:pStyle w:val="BodyText"/>
      </w:pPr>
      <w:r>
        <w:t xml:space="preserve">В преддверии нового года Управлением Роспотребнадзора по г. Москве c 5 по 16 декабря 2022 года организована работа тематической горячей линии по вопросам качества, безопасности детских товаров и выбору новогодних подарков. Вопросы о качестве и безопасности детской одежды, обуви, игрушек, сладких подарков, карнавальных костюмов, а также действующих нормативных требованиях к этой категории товаров можно задать с понедельника по четверг c 9:00 до 17:30, в пятницу c 9:00 до 16:30 (обед с 13:00 до 13:45) по телефонам Управления Роспотребнадзора по г. Москве: 8 (495) 687-40-57; 8 (495) 687-63-60 или по телефону отдела консультационных услуг для потребителей ФБУЗ «Центр гигиены и эпидемиологии в городе Москве» 8(495) 687-39-61. Также информацию можно получить по телефону круглосуточной горячей линии Управления Роспотребнадзора по г. Москве 8 (495) 539-36-96 и по телефону Единого консультационного центра Роспотребнадзора 8(800) 555- 49-43 (звонок бесплатный). Прием письменных обращений граждан осуществляется по адресу: г. Москва, 129626, Графский пер., д. 4, корп. 2,3,4, а также по электронному адресу: http://petition.rospotrebnadzor.ru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http://obruchev.mos.ru/presscenter/statji/detail/11292464.html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292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292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2025-04-10T02:43:07Z</dcterms:created>
  <dcterms:modified xsi:type="dcterms:W3CDTF">2025-04-10T02:43:07Z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