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e61d593a4b6c5628b704bfdf199f219af4c3e"/>
    <w:p>
      <w:pPr>
        <w:pStyle w:val="Heading3"/>
      </w:pPr>
      <w:r>
        <w:t xml:space="preserve">Топ-5 источников фитонцидов: лук, чеснок, хрен, лимон и клюква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t xml:space="preserve">Фитонциды – выделяемые некоторыми растениями летучие биологически активные вещества, подавляющие рост и развитие болезнетворных бактерий.</w:t>
      </w:r>
    </w:p>
    <w:p>
      <w:pPr>
        <w:pStyle w:val="BodyText"/>
      </w:pPr>
      <w:r>
        <w:t xml:space="preserve">Термин «фитонциды» в переводе значит «уничтожение растением». Он был введен в профессиональную лексику русским биохимиком Борисом Павловичем Токиным в 1928 году. Фактически, фитонциды помогают предотвратить гниение и служат для защиты от насекомых и животных.</w:t>
      </w:r>
    </w:p>
    <w:p>
      <w:pPr>
        <w:pStyle w:val="BodyText"/>
      </w:pPr>
      <w:r>
        <w:t xml:space="preserve">Большинство растений выделяют фитонциды. Всех их объединяет наличие яркого, насыщенного запаха и специфический вкус. Речь идет о чесноке, луке, хрене, лимоне и клюкве. На протяжении веков самые разные культуры признавали их использование эффективным для профилактики и лечения различных заболеваний. Например, чеснок играл важную роль в медицине древних египтян. Интересно, что фитонцидов в целом продукте нет. Только когда его измельчают, его фермент аллиназа активируется и производит то самое полезное вещество аллицин (который, кстати, быстро улетучивается на воздухе). Проводилось множество исследований, которые показали, что оно оказывает легкое антибактериальное действие с помощью содержащегося в нем фитонцида.</w:t>
      </w:r>
    </w:p>
    <w:p>
      <w:pPr>
        <w:pStyle w:val="BodyText"/>
      </w:pPr>
      <w:r>
        <w:t xml:space="preserve">Кроме того, в чесноке, луке и других продуктах содержатся различные витамины и микроэлементы: витамины группы В, С, марганец, селен, медь, фосфор, цинк и другие. Но из-за специфики вкуса, мы не можем есть столько хрена, лука или лимона, чтобы обеспечить себя достаточным количеством нутриентов, как это возможно в случае с более привлекательными для обоняния и осязания растительными продуктами – апельсинами, яблоками и так далее. Поставив себе цель восполнить недостаток витамина С из чеснока, велик шанс заработать проблемы с пищеварительной системой, особенно, если делать это на голодный желудок. А вот включать лук, чеснок и хрен в рацион с целью питаться сбалансированно и правильно – разумное решение. Все они прекрасные антиоксиданты и придадут вкусовую остроту и яркий аромат привычным блюдам. Кроме того, лимон, лук, чеснок позволяют снизить количество соли в пище. Добавляя их в еду, вы сделаете ее полезнее для сердца и сосудов. Особенно это хорошо для людей с повышенным давлением и испытывающих проблемы с почками.</w:t>
      </w:r>
    </w:p>
    <w:p>
      <w:pPr>
        <w:pStyle w:val="BodyText"/>
      </w:pPr>
      <w:r>
        <w:t xml:space="preserve">Фитонциды также содержатся и в клюкве. Кроме того, в ней много антиоксидантов, необходимых для борьбы со свободными радикалами. Осенью, в сезон, ее лучше есть свежей, а для хранения – заморозить. Для здорового рациона питания также отлично подойдут компоты и морсы, а еще клюква – отличный топинг для салатов, из нее можно приготовить прекрасный, ароматный соус к мясу.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http://obruchev.mos.ru/presscenter/statji/detail/11292269.html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292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292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2025-04-10T02:43:05Z</dcterms:created>
  <dcterms:modified xsi:type="dcterms:W3CDTF">2025-04-10T02:43:05Z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