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a78e8057df23cf9ea1f5a79299b9c9d87b64a8"/>
    <w:p>
      <w:pPr>
        <w:pStyle w:val="Heading3"/>
      </w:pPr>
      <w:r>
        <w:t xml:space="preserve">Благоустройство сделает Ленинский проспект комфортнее для местных жителей – Собянин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drawing>
          <wp:inline>
            <wp:extent cx="5238750" cy="2619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ппан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в</w:t>
      </w:r>
      <w:r>
        <w:t xml:space="preserve"> </w:t>
      </w:r>
      <w:hyperlink r:id="rId23">
        <w:r>
          <w:rPr>
            <w:rStyle w:val="Hyperlink"/>
          </w:rPr>
          <w:t xml:space="preserve">блоге на своем персональном сайте</w:t>
        </w:r>
      </w:hyperlink>
      <w:r>
        <w:t xml:space="preserve"> </w:t>
      </w:r>
      <w:r>
        <w:t xml:space="preserve">рассказал, как благоустроят Ленинский проспект от улицы Кравченко до МКАД.</w:t>
      </w:r>
      <w:r>
        <w:br/>
      </w:r>
      <w:r>
        <w:t xml:space="preserve">«Ленинский проспект – парадная магистраль столицы, облик которой сложился много лет назад. Однако жизнь продолжается, и сегодня в этом районе идет строительство новых станций метро. Поэтому благоустройство Ленинского проспекта пройдет по нестандартной схеме», - написал Сергей Собянин.</w:t>
      </w:r>
      <w:r>
        <w:br/>
      </w:r>
      <w:r>
        <w:t xml:space="preserve">В 2020-21 годах – на периферийном участке от улицы Кравченко до МКАД. Затем – в головной и средней части магистрали между Калужской площадью и улицей Кравченко.</w:t>
      </w:r>
      <w:r>
        <w:br/>
      </w:r>
      <w:r>
        <w:t xml:space="preserve">«В прошлом году мы успели обустроить островки безопасности для пешеходов и убрать воздушные провода, портившие вид на многих участках магистрали», - добавил Сергей Собянин.</w:t>
      </w:r>
      <w:r>
        <w:br/>
      </w:r>
      <w:r>
        <w:t xml:space="preserve">Широкий Ленинский проспект позволяет выделить достаточно места для велосипедистов. Длина велодорожки составит 4,3 км, вдоль нее будет открыто 18 станций проката велосипедов и самокатов, установлено 230 велопарковок.</w:t>
      </w:r>
      <w:r>
        <w:br/>
      </w:r>
      <w:r>
        <w:t xml:space="preserve">На дублерах и у метро «Тропарево» будет организовано порядка 170 дополнительных парковочных мест.</w:t>
      </w:r>
      <w:r>
        <w:br/>
      </w:r>
      <w:r>
        <w:t xml:space="preserve">«Для улучшения уличного освещения установим 780 новых фонарей разных форматов – от 4 до 9 м. Пешеходные переходы будут подсвечены специальными контрастными светильниками», - поделился планами Сергей Собянин.</w:t>
      </w:r>
      <w:r>
        <w:br/>
      </w:r>
      <w:r>
        <w:t xml:space="preserve">Осенью на Ленинском проспекте будут высажены несколько новых деревьев-крупномеров и тысячи кустарников. Будут отремонтированы 4 детские и спортивные площадки в прилегающих дворах.</w:t>
      </w:r>
      <w:r>
        <w:br/>
      </w:r>
      <w:r>
        <w:t xml:space="preserve">«Помимо масштабных проектов, вроде благоустройства Ленинского проспекта, в этом году планируем привести в порядок множество небольших районных скверов, пешеходных дорожек и дворов. О самых интересных проектах постараюсь рассказать в следующих постах», - заключил мэр.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http://obruchev.mos.ru/presscenter/news/detail/9929052.html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929052.html" TargetMode="External" /><Relationship Type="http://schemas.openxmlformats.org/officeDocument/2006/relationships/hyperlink" Id="rId23" Target="https://www.sobyanin.ru/blagoustroistvo-2021-leninskii-prospekt-do-mk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929052.html" TargetMode="External" /><Relationship Type="http://schemas.openxmlformats.org/officeDocument/2006/relationships/hyperlink" Id="rId23" Target="https://www.sobyanin.ru/blagoustroistvo-2021-leninskii-prospekt-do-mk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2025-03-02T15:39:38Z</dcterms:created>
  <dcterms:modified xsi:type="dcterms:W3CDTF">2025-03-02T15:39:38Z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