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c1bdede37dd91b63f9753d25d04354f37251e8"/>
    <w:p>
      <w:pPr>
        <w:pStyle w:val="Heading3"/>
      </w:pPr>
      <w:r>
        <w:t xml:space="preserve">Любителям природы рекомендовали собирать грибы только в плетеные корзины</w:t>
      </w:r>
    </w:p>
    <w:p>
      <w:pPr>
        <w:pStyle w:val="FirstParagraph"/>
      </w:pPr>
      <w:r>
        <w:t xml:space="preserve">13.09.2019</w:t>
      </w:r>
    </w:p>
    <w:p>
      <w:pPr>
        <w:pStyle w:val="BodyText"/>
      </w:pPr>
      <w:r>
        <w:drawing>
          <wp:inline>
            <wp:extent cx="5334000" cy="3557778"/>
            <wp:effectExtent b="0" l="0" r="0" t="0"/>
            <wp:docPr descr="" title="" id="21" name="Picture"/>
            <a:graphic>
              <a:graphicData uri="http://schemas.openxmlformats.org/drawingml/2006/picture">
                <pic:pic>
                  <pic:nvPicPr>
                    <pic:cNvPr descr="/mnt/u01/sites/obruchev.mos.ru/www/грибы789шщлд.jpg" id="22" name="Picture"/>
                    <pic:cNvPicPr>
                      <a:picLocks noChangeArrowheads="1" noChangeAspect="1"/>
                    </pic:cNvPicPr>
                  </pic:nvPicPr>
                  <pic:blipFill>
                    <a:blip r:embed="rId20"/>
                    <a:stretch>
                      <a:fillRect/>
                    </a:stretch>
                  </pic:blipFill>
                  <pic:spPr bwMode="auto">
                    <a:xfrm>
                      <a:off x="0" y="0"/>
                      <a:ext cx="5334000" cy="3557778"/>
                    </a:xfrm>
                    <a:prstGeom prst="rect">
                      <a:avLst/>
                    </a:prstGeom>
                    <a:noFill/>
                    <a:ln w="9525">
                      <a:noFill/>
                      <a:headEnd/>
                      <a:tailEnd/>
                    </a:ln>
                  </pic:spPr>
                </pic:pic>
              </a:graphicData>
            </a:graphic>
          </wp:inline>
        </w:drawing>
      </w:r>
    </w:p>
    <w:p>
      <w:pPr>
        <w:pStyle w:val="BodyText"/>
      </w:pPr>
      <w:r>
        <w:rPr>
          <w:bCs/>
          <w:b/>
        </w:rPr>
        <w:t xml:space="preserve">Только белый гриб, груздь настоящий и рыжик обыкновенный являются безусловно съедобными грибами, их можно использовать для приготовления грибных блюд без предварительного отваривания.</w:t>
      </w:r>
    </w:p>
    <w:p>
      <w:pPr>
        <w:pStyle w:val="BodyText"/>
      </w:pPr>
      <w:r>
        <w:t xml:space="preserve">Роспотребнадзор напомнил, что грибы являются трудноперевариваемым продуктом, в них много грибной клетчатки - хитина, который не только не переваривается, но и затрудняет доступ к перевариваемым веществам пищеварительным сокам. «Блюда из грибов рекомендуются абсолютно здоровым людям, не страдающим заболеваниями пищеварительного тракта. Чтобы предупредить отравление грибами, важно соблюдать меры предосторожности. Собирайте грибы вдали от дорог, магистралей, вне населенных мест, в экологически чистых районах. Собирайте только хорошо знакомые виды грибов», - рассказали в пресс-службе Роспотребнадзора. Ведомство напоминает, что грибы лучше собирать в плетеные корзины - так они дольше будут свежими. Не рекомендуется собирать грибы в ведра, полиэтиленовые пакеты или мешки - это приводит к их порче. Нельзя пробовать грибы во время сбора, также рекомендуется собранные грибы приготовить в тот же день, так как это скоропортящийся продукт.</w:t>
      </w:r>
    </w:p>
    <w:p>
      <w:pPr>
        <w:pStyle w:val="BodyText"/>
      </w:pPr>
      <w:r>
        <w:br/>
      </w:r>
    </w:p>
    <w:p>
      <w:pPr>
        <w:pStyle w:val="BodyText"/>
      </w:pPr>
      <w:r>
        <w:t xml:space="preserve">Адрес страницы:</w:t>
      </w:r>
      <w:r>
        <w:t xml:space="preserve"> </w:t>
      </w:r>
      <w:hyperlink r:id="rId23">
        <w:r>
          <w:rPr>
            <w:rStyle w:val="Hyperlink"/>
          </w:rPr>
          <w:t xml:space="preserve">http://obruchev.mos.ru/presscenter/news/detail/8350192.html</w:t>
        </w:r>
      </w:hyperlink>
    </w:p>
    <w:p>
      <w:pPr>
        <w:pStyle w:val="BodyText"/>
      </w:pPr>
      <w:hyperlink r:id="rId24">
        <w:r>
          <w:rPr>
            <w:rStyle w:val="Hyperlink"/>
          </w:rPr>
          <w:t xml:space="preserve">Управа Обручевского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bruchev.mos.ru" TargetMode="External" /><Relationship Type="http://schemas.openxmlformats.org/officeDocument/2006/relationships/hyperlink" Id="rId23" Target="http://obruchev.mos.ru/presscenter/news/detail/8350192.html" TargetMode="External" /></Relationships>
</file>

<file path=word/_rels/footnotes.xml.rels><?xml version="1.0" encoding="UTF-8"?><Relationships xmlns="http://schemas.openxmlformats.org/package/2006/relationships"><Relationship Type="http://schemas.openxmlformats.org/officeDocument/2006/relationships/hyperlink" Id="rId24" Target="http://obruchev.mos.ru" TargetMode="External" /><Relationship Type="http://schemas.openxmlformats.org/officeDocument/2006/relationships/hyperlink" Id="rId23" Target="http://obruchev.mos.ru/presscenter/news/detail/83501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2025-07-22T17:18:28Z</dcterms:created>
  <dcterms:modified xsi:type="dcterms:W3CDTF">2025-07-22T17:18:28Z</dcterms:modified>
</cp:coreProperties>
</file>

<file path=docProps/custom.xml><?xml version="1.0" encoding="utf-8"?>
<Properties xmlns="http://schemas.openxmlformats.org/officeDocument/2006/custom-properties" xmlns:vt="http://schemas.openxmlformats.org/officeDocument/2006/docPropsVTypes"/>
</file>