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1222cd3c147aabd1ea2e3080af2c9987d8161"/>
    <w:p>
      <w:pPr>
        <w:pStyle w:val="Heading3"/>
      </w:pPr>
      <w:r>
        <w:t xml:space="preserve">Представитель университета Обручевского района рассказала о своем прадеде</w:t>
      </w:r>
    </w:p>
    <w:p>
      <w:pPr>
        <w:pStyle w:val="FirstParagraph"/>
      </w:pPr>
      <w:r>
        <w:t xml:space="preserve">11.05.2018</w:t>
      </w:r>
    </w:p>
    <w:p>
      <w:pPr>
        <w:pStyle w:val="BodyText"/>
      </w:pPr>
      <w:r>
        <w:drawing>
          <wp:inline>
            <wp:extent cx="5334000" cy="25169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бщественные%20советники/ОС/рудн%20бессмертны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69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акции «Бессмертный полк» приняла участие ординатор кафедры дерматовенерологии и косметологии РУДН.</w:t>
      </w:r>
    </w:p>
    <w:p>
      <w:pPr>
        <w:pStyle w:val="BodyText"/>
      </w:pPr>
      <w:r>
        <w:t xml:space="preserve">Прадед Евгении Стефаненко, Петр Лукич, родился в Беларуси и в звании старшины прошел Великую Отечественную войну, участвовал в курской стратегической оборонительной операции, был награжден орденом Красной Звезды. Наградной лист повествует историю подвига. «Работая в прошлом командиром отделения разведки командного пункта дивизиона, не имел ни одного пропуска вражеских самолетов. В период массовых налетов на город Курск и, несмотря на интенсивные бомбардировки районного командного пункта, лично руководил работой разведки, давал правильные указания стреляющим. Пренебрегая опасностью, в ответственные минуты боя лично сам находился на вышке командного пункта с руководителем боя. Отличная работа отделения разведки обеспечивала успех выполнения поставленной задачи перед дивизионом и способствовала сбить за период обороны Курска шесть вражеских самолетов. Старшина Стефаненко достоин награждения правительственной наградой орденом «Красная Звезда» 28 мая 1945 года». За победу сражались три родных брата героя: Михаил Стефаненко – вернулся живым; Иван Стефаненко – был ранен, вскоре погиб; Федр Стефаненко – попал в плен к фашистам, пропал без вести.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http://obruchev.mos.ru/presscenter/news/detail/7320640.html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320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320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2025-04-10T01:45:18Z</dcterms:created>
  <dcterms:modified xsi:type="dcterms:W3CDTF">2025-04-10T01:45:18Z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