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763155fcec3826cb114f96fd8843dbf6d8e4ea"/>
    <w:p>
      <w:pPr>
        <w:pStyle w:val="Heading3"/>
      </w:pPr>
      <w:r>
        <w:t xml:space="preserve">Сергей Собянин написал в социальной сети Twitter об акции</w:t>
      </w:r>
    </w:p>
    <w:p>
      <w:pPr>
        <w:pStyle w:val="FirstParagraph"/>
      </w:pPr>
      <w:r>
        <w:t xml:space="preserve">25.04.2018</w:t>
      </w:r>
    </w:p>
    <w:p>
      <w:pPr>
        <w:pStyle w:val="BodyText"/>
      </w:pPr>
      <w:r>
        <w:drawing>
          <wp:inline>
            <wp:extent cx="5334000" cy="35504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Общественные%20советники/ОС/бессмертный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Мэр Москвы Сергей Собянин напомнил гражданам о необходимости участвовать в акции Бессмертный полк.</w:t>
      </w:r>
    </w:p>
    <w:p>
      <w:pPr>
        <w:pStyle w:val="BodyText"/>
      </w:pPr>
      <w:r>
        <w:t xml:space="preserve">В офисах «Мои документы» проходит проект «Бессмертный полк». Желающие могут отсканировать в любом центре госуслуг фото и письма участников Великой Отечественной войны для электронной книги памяти. «Напоминаю, что в офисах «Мои документы» идет проект «Бессмертный Полк». Можете прийти в любой МФЦ, чтобы отсканировать фото и письма участников Великой Отечественной войны для электронной книги памяти», – написал Сергей Собянин в социальной сети</w:t>
      </w:r>
      <w:r>
        <w:t xml:space="preserve"> </w:t>
      </w:r>
      <w:hyperlink r:id="rId23">
        <w:r>
          <w:rPr>
            <w:rStyle w:val="Hyperlink"/>
          </w:rPr>
          <w:t xml:space="preserve">Twitter</w:t>
        </w:r>
      </w:hyperlink>
      <w:r>
        <w:t xml:space="preserve">. Шествие «Бессмертный полк» инициировано общественным движением.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http://obruchev.mos.ru/presscenter/news/detail/7290253.html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7290253.html" TargetMode="External" /><Relationship Type="http://schemas.openxmlformats.org/officeDocument/2006/relationships/hyperlink" Id="rId23" Target="https://twitter.com/MosSobyanin/status/988824595540135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7290253.html" TargetMode="External" /><Relationship Type="http://schemas.openxmlformats.org/officeDocument/2006/relationships/hyperlink" Id="rId23" Target="https://twitter.com/MosSobyanin/status/988824595540135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2025-07-19T10:55:22Z</dcterms:created>
  <dcterms:modified xsi:type="dcterms:W3CDTF">2025-07-19T10:55:22Z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