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55a132d01b9d40bea3c4c047814f461c7f57735"/>
    <w:p>
      <w:pPr>
        <w:pStyle w:val="Heading3"/>
      </w:pPr>
      <w:r>
        <w:t xml:space="preserve">Фотовыставка «Зимний Алтай» открылась в парке Кузьминки</w:t>
      </w:r>
    </w:p>
    <w:p>
      <w:pPr>
        <w:pStyle w:val="FirstParagraph"/>
      </w:pPr>
      <w:r>
        <w:t xml:space="preserve">28.12.2016</w:t>
      </w:r>
    </w:p>
    <w:p>
      <w:pPr>
        <w:pStyle w:val="BodyText"/>
      </w:pPr>
      <w:r>
        <w:rPr>
          <w:bCs/>
          <w:b/>
        </w:rPr>
        <w:t xml:space="preserve">Экспозиция по открытым небом организована Русским географическим обществом.</w:t>
      </w:r>
    </w:p>
    <w:p>
      <w:pPr>
        <w:pStyle w:val="BodyText"/>
      </w:pPr>
      <w:r>
        <w:drawing>
          <wp:inline>
            <wp:extent cx="1828800" cy="12192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obruchev.mos.ru/www/upload/medialibrary/54a/fotovyistavka_zimniy_altay_v_parke_kuzminki_5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28800" cy="12192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На выставочных стендах представлены яркие работы путешественника, талантливого фотографа-пейзажиста, автора материалов для таких авторитетных глянцевых изданий, как «Photographer», «National Geographic» и других журналов - Антона Петруся.</w:t>
      </w:r>
    </w:p>
    <w:p>
      <w:pPr>
        <w:pStyle w:val="BodyText"/>
      </w:pPr>
      <w:r>
        <w:t xml:space="preserve">Желающие, не покидая столицы, смогут подняться на вершину горы Белуха, побывать на рыбалке или очутиться на заснеженном берегу Телецкого озера. Выставка продлится до конца февраля 2017 года.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http://obruchev.mos.ru/presscenter/news/detail/4551737.html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Обручевского района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obruchev.mos.ru" TargetMode="External" /><Relationship Type="http://schemas.openxmlformats.org/officeDocument/2006/relationships/hyperlink" Id="rId23" Target="http://obruchev.mos.ru/presscenter/news/detail/455173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obruchev.mos.ru" TargetMode="External" /><Relationship Type="http://schemas.openxmlformats.org/officeDocument/2006/relationships/hyperlink" Id="rId23" Target="http://obruchev.mos.ru/presscenter/news/detail/455173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2025-03-12T20:56:21Z</dcterms:created>
  <dcterms:modified xsi:type="dcterms:W3CDTF">2025-03-12T20:56:21Z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