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X1a9309a07e53c2c10b9b8a31beed8e6d2526e8c"/>
    <w:p>
      <w:pPr>
        <w:pStyle w:val="Heading3"/>
      </w:pPr>
      <w:r>
        <w:t xml:space="preserve">31 октября в Обручевском районе прошло мероприятие «Молконтроль»</w:t>
      </w:r>
    </w:p>
    <w:p>
      <w:pPr>
        <w:pStyle w:val="FirstParagraph"/>
      </w:pPr>
      <w:r>
        <w:t xml:space="preserve">01.11.2024</w:t>
      </w:r>
    </w:p>
    <w:p>
      <w:pPr>
        <w:pStyle w:val="BodyText"/>
      </w:pPr>
      <w:r>
        <w:t xml:space="preserve">Представители Молодежной Палаты провели контроль качества продукции, наличие просроченных товаров и соответствия цен и ценников в магазине «Магнит» по адресу ул. Архитектора Власова, д. 41 стр. 1.</w:t>
      </w:r>
    </w:p>
    <w:p>
      <w:pPr>
        <w:pStyle w:val="BodyText"/>
      </w:pPr>
      <w:r>
        <w:drawing>
          <wp:inline>
            <wp:extent cx="5334000" cy="3974165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obruchev.mos.ru/www/333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41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024242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obruchev.mos.ru/www/000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4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http://obruchev.mos.ru/presscenter/news/detail/12640087.html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Обручевского района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hyperlink" Id="rId27" Target="http://obruchev.mos.ru" TargetMode="External" /><Relationship Type="http://schemas.openxmlformats.org/officeDocument/2006/relationships/hyperlink" Id="rId26" Target="http://obruchev.mos.ru/presscenter/news/detail/12640087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obruchev.mos.ru" TargetMode="External" /><Relationship Type="http://schemas.openxmlformats.org/officeDocument/2006/relationships/hyperlink" Id="rId26" Target="http://obruchev.mos.ru/presscenter/news/detail/12640087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2025-08-05T22:19:04Z</dcterms:created>
  <dcterms:modified xsi:type="dcterms:W3CDTF">2025-08-05T22:19:04Z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