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35aecf34b6c4d3f99f5d5dffc1a02b2902bcf"/>
    <w:p>
      <w:pPr>
        <w:pStyle w:val="Heading3"/>
      </w:pPr>
      <w:r>
        <w:t xml:space="preserve">Проведено мероприятие "Весенние каникулы" в целях профилактики детского дорожно-транспортного травматизма и повышения безопасности дорожного движения.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01.04.2024</w:t>
      </w:r>
      <w:r>
        <w:br/>
      </w:r>
      <w:r>
        <w:br/>
      </w:r>
    </w:p>
    <w:p>
      <w:pPr>
        <w:pStyle w:val="BodyText"/>
      </w:pPr>
      <w:r>
        <w:t xml:space="preserve">В целях предупреждения дорожно-транспортного травматизма среди детей и подростков, Отдел Государственной инспекции безопасности дорожного движения Управления внутренних дел по Юго- Западному административному округу Главного управления Министерства внутренних дел России по г. Москве совместно с другими заинтересованными организациями провел на территории обслуживания мероприятие «Весенние каникулы», приуроченное к весенним школьным каникулам.</w:t>
      </w:r>
    </w:p>
    <w:p>
      <w:pPr>
        <w:pStyle w:val="BodyText"/>
      </w:pPr>
      <w:r>
        <w:t xml:space="preserve">Задачи акции: - предупреждение дорожно-транспортных происшествий с участием детей; </w:t>
      </w:r>
    </w:p>
    <w:p>
      <w:pPr>
        <w:pStyle w:val="BodyText"/>
      </w:pPr>
      <w:r>
        <w:t xml:space="preserve">- проверка состояния и совершенствование организации дорожного движения на дорогах в непосредственной близости от детских образовательных учреждений;</w:t>
      </w:r>
    </w:p>
    <w:p>
      <w:pPr>
        <w:pStyle w:val="BodyText"/>
      </w:pPr>
      <w:r>
        <w:t xml:space="preserve"> - оказание практической помощи педагогам в организации проведения занятий с детьми по обучению их безопасному поведению на дорогах; </w:t>
      </w:r>
    </w:p>
    <w:p>
      <w:pPr>
        <w:pStyle w:val="BodyText"/>
      </w:pPr>
      <w:r>
        <w:t xml:space="preserve">- проведение широкой разъяснительной работы среди участников дорожного движения: в автотранспортных предприятиях, организациях, учреждениях, школах, дошкольных учреждений, по месту жительства, используя возможности средств массовой информации. </w:t>
      </w:r>
    </w:p>
    <w:p>
      <w:pPr>
        <w:pStyle w:val="BodyText"/>
      </w:pPr>
      <w:r>
        <w:t xml:space="preserve">- проведение самостоятельных профилактических мероприятий на территории обслуживания с привлечением заинтересованных организаций.</w:t>
      </w:r>
    </w:p>
    <w:p>
      <w:pPr>
        <w:pStyle w:val="BodyText"/>
      </w:pPr>
      <w:r>
        <w:drawing>
          <wp:inline>
            <wp:extent cx="5334000" cy="75632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227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3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http://obruchev.mos.ru/presscenter/news/detail/12286233.html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286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286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2025-01-02T08:51:32Z</dcterms:created>
  <dcterms:modified xsi:type="dcterms:W3CDTF">2025-01-02T08:51:32Z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