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879923039158899cb198208c01906cbe39eca"/>
    <w:p>
      <w:pPr>
        <w:pStyle w:val="Heading3"/>
      </w:pPr>
      <w:r>
        <w:t xml:space="preserve">Традиционное поздравление юбиляров Обручевского района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1d/m12q2yorvk31htsiykixc34epuktfjqh/11112123423524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феврале свой юбилей отмечали долгожители Обручевского района:</w:t>
      </w:r>
    </w:p>
    <w:p>
      <w:pPr>
        <w:pStyle w:val="BodyText"/>
      </w:pPr>
      <w:r>
        <w:t xml:space="preserve">16.02.1933г. Постникова Стэлла Владимировна, исполнилось 90 лет;</w:t>
      </w:r>
    </w:p>
    <w:p>
      <w:pPr>
        <w:pStyle w:val="BodyText"/>
      </w:pPr>
      <w:r>
        <w:t xml:space="preserve">23.02.1928г. Иванова Людмила Александровна, исполнилось 95 лет;</w:t>
      </w:r>
    </w:p>
    <w:p>
      <w:pPr>
        <w:pStyle w:val="BodyText"/>
      </w:pPr>
      <w:r>
        <w:t xml:space="preserve">25.02.1928г. Зобнина Вера Васильевна, исполнилось 95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http://obruchev.mos.ru/presscenter/news/detail/11434445.html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434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434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2025-04-10T02:21:31Z</dcterms:created>
  <dcterms:modified xsi:type="dcterms:W3CDTF">2025-04-10T02:21:31Z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