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ac1f8b04e17628ac0ae7670290c653d98ce3"/>
    <w:p>
      <w:pPr>
        <w:pStyle w:val="Heading3"/>
      </w:pPr>
      <w:r>
        <w:t xml:space="preserve">Встреча исполняющего обязанности главы управы с жителями 21.10.2015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http://obruchev.mos.ru/presscenter/mediagallery/88352/2245307/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88352/224530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88352/224530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2025-02-21T13:06:49Z</dcterms:created>
  <dcterms:modified xsi:type="dcterms:W3CDTF">2025-02-21T13:06:49Z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