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3848ab93af90f5355fbe94bebe9bed79ee16"/>
    <w:p>
      <w:pPr>
        <w:pStyle w:val="Heading3"/>
      </w:pPr>
      <w:r>
        <w:t xml:space="preserve">Встреча главы управы с жителями Обручевского района 17.05.2017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http://obruchev.mos.ru/presscenter/mediagallery/110542/5971756/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10542/59717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10542/59717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2025-02-21T12:47:11Z</dcterms:created>
  <dcterms:modified xsi:type="dcterms:W3CDTF">2025-02-21T12:47:11Z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